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18" w:rsidRDefault="00532518" w:rsidP="00C10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631045" cy="7006735"/>
            <wp:effectExtent l="0" t="0" r="8255" b="3810"/>
            <wp:docPr id="1" name="Рисунок 1" descr="C:\Users\CHip\Desktop\скан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70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BA" w:rsidRPr="006E79E2" w:rsidRDefault="00C106BA" w:rsidP="00C10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C106BA" w:rsidRDefault="00C106BA" w:rsidP="00C106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6BA" w:rsidRPr="00C106BA" w:rsidRDefault="00C106BA" w:rsidP="00C106BA">
      <w:pPr>
        <w:pStyle w:val="a3"/>
        <w:spacing w:before="0" w:beforeAutospacing="0" w:after="0" w:afterAutospacing="0"/>
      </w:pPr>
      <w:r w:rsidRPr="00C106BA">
        <w:rPr>
          <w:color w:val="000000"/>
        </w:rPr>
        <w:t>- Федерального закона от 29.12.2012 г. №-273 ФЗ "Об образовании в Российской Федерации":</w:t>
      </w:r>
      <w:r w:rsidRPr="00C106BA">
        <w:br/>
      </w:r>
      <w:r w:rsidRPr="00C106BA">
        <w:rPr>
          <w:color w:val="000000"/>
        </w:rPr>
        <w:t>- закона Республики Татарстан от 22 июля 2013 г. № 68-3 РТ "Об образовании":</w:t>
      </w:r>
    </w:p>
    <w:p w:rsidR="00523C72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Примерной программы основ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ного общего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 по технологии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="00C106BA" w:rsidRPr="00C106BA">
          <w:rPr>
            <w:rFonts w:ascii="Times New Roman" w:hAnsi="Times New Roman" w:cs="Times New Roman"/>
            <w:color w:val="000000"/>
            <w:sz w:val="24"/>
            <w:szCs w:val="24"/>
          </w:rPr>
          <w:t>2010 г</w:t>
        </w:r>
      </w:smartTag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.), </w:t>
      </w:r>
      <w:r w:rsidR="00C106BA" w:rsidRPr="00C106BA">
        <w:rPr>
          <w:rFonts w:ascii="Times New Roman" w:hAnsi="Times New Roman" w:cs="Times New Roman"/>
          <w:sz w:val="24"/>
          <w:szCs w:val="24"/>
        </w:rPr>
        <w:br/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- Основной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зовательной программы основ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ного общего образования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«Лебединская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106BA" w:rsidRPr="00C106BA">
        <w:rPr>
          <w:rFonts w:ascii="Times New Roman" w:hAnsi="Times New Roman" w:cs="Times New Roman"/>
          <w:sz w:val="24"/>
          <w:szCs w:val="24"/>
        </w:rPr>
        <w:br/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«Лебединская основная общеобразовательная школа»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Алексеевского муниципального района Республики Татарстан на 2016 - 2017 учебный год                                                                                                                                            (утвержденного решением педагогического совета  Протокол № 1. от </w:t>
      </w:r>
      <w:smartTag w:uri="urn:schemas-microsoft-com:office:smarttags" w:element="date">
        <w:smartTagPr>
          <w:attr w:name="Year" w:val="2016"/>
          <w:attr w:name="Day" w:val="31"/>
          <w:attr w:name="Month" w:val="8"/>
          <w:attr w:name="ls" w:val="trans"/>
        </w:smartTagPr>
        <w:r w:rsidR="00C106BA" w:rsidRPr="00C106BA">
          <w:rPr>
            <w:rFonts w:ascii="Times New Roman" w:hAnsi="Times New Roman" w:cs="Times New Roman"/>
            <w:color w:val="000000"/>
            <w:sz w:val="24"/>
            <w:szCs w:val="24"/>
          </w:rPr>
          <w:t>31 августа  2016 года</w:t>
        </w:r>
      </w:smartTag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="00C106BA" w:rsidRPr="00C106BA">
        <w:rPr>
          <w:rFonts w:ascii="Times New Roman" w:hAnsi="Times New Roman" w:cs="Times New Roman"/>
          <w:sz w:val="24"/>
          <w:szCs w:val="24"/>
        </w:rPr>
        <w:br/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- Программы общеобразовательных учреждений «Технология</w:t>
      </w:r>
      <w:r w:rsidR="00C106BA">
        <w:rPr>
          <w:rFonts w:ascii="Times New Roman" w:hAnsi="Times New Roman" w:cs="Times New Roman"/>
          <w:color w:val="000000"/>
          <w:sz w:val="24"/>
          <w:szCs w:val="24"/>
        </w:rPr>
        <w:t xml:space="preserve"> 5 - 8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классы»</w:t>
      </w:r>
      <w:r w:rsidR="00C106BA">
        <w:rPr>
          <w:rFonts w:ascii="Times New Roman" w:hAnsi="Times New Roman" w:cs="Times New Roman"/>
          <w:color w:val="000000"/>
          <w:sz w:val="24"/>
          <w:szCs w:val="24"/>
        </w:rPr>
        <w:t xml:space="preserve"> под редакцией И.А. Сасовой. 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Допущено Министерством образования и науки </w:t>
      </w:r>
      <w:r w:rsidR="00C106BA">
        <w:rPr>
          <w:rFonts w:ascii="Times New Roman" w:hAnsi="Times New Roman" w:cs="Times New Roman"/>
          <w:color w:val="000000"/>
          <w:sz w:val="24"/>
          <w:szCs w:val="24"/>
        </w:rPr>
        <w:t>РФ. Москва «Просвещение», 2010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                          Учебно-методический комплект:Учебник  </w:t>
      </w:r>
      <w:r w:rsidR="00C106B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Технология 8класс</w:t>
      </w:r>
      <w:r w:rsidR="00C106B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106BA">
        <w:rPr>
          <w:rFonts w:ascii="Times New Roman" w:hAnsi="Times New Roman" w:cs="Times New Roman"/>
          <w:color w:val="000000"/>
          <w:sz w:val="24"/>
          <w:szCs w:val="24"/>
        </w:rPr>
        <w:t xml:space="preserve"> авторы: 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>А.ВЛеонтьев, В.С.Капустин, И.А.Сасова;под редакцией И.А. Сасовой. М.:Вентана</w:t>
      </w:r>
      <w:r w:rsidR="00A7185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106BA"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Граф, 2010.</w:t>
      </w:r>
    </w:p>
    <w:p w:rsidR="00C106BA" w:rsidRPr="00A909EE" w:rsidRDefault="00C106BA" w:rsidP="00532518">
      <w:pPr>
        <w:spacing w:before="120" w:after="36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909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 и задачи</w:t>
      </w:r>
    </w:p>
    <w:p w:rsidR="00C106BA" w:rsidRPr="00F34248" w:rsidRDefault="00C106BA" w:rsidP="00532518">
      <w:pPr>
        <w:spacing w:before="120" w:after="36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C106BA" w:rsidRPr="009C2318" w:rsidRDefault="00C106BA" w:rsidP="00532518">
      <w:pPr>
        <w:spacing w:before="120" w:after="36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C106BA" w:rsidRPr="009C2318" w:rsidRDefault="00C106BA" w:rsidP="00532518">
      <w:pPr>
        <w:spacing w:before="120" w:after="36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C106BA" w:rsidRPr="009C2318" w:rsidRDefault="00C106BA" w:rsidP="00532518">
      <w:pPr>
        <w:spacing w:before="120" w:after="36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C106BA" w:rsidRDefault="00C106BA" w:rsidP="00532518">
      <w:pPr>
        <w:spacing w:before="12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применения политехнических и технологических знаний и умений в самостоятельной практической деятельности</w:t>
      </w:r>
    </w:p>
    <w:p w:rsidR="00DA51C4" w:rsidRDefault="00C106BA" w:rsidP="0053251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связей, логики учебного процесса, возрастных особенностей учащихся. В программе определен перечень упражнений, лабораторно- практических, учебно-практических и творческих  проектных работ</w:t>
      </w:r>
      <w:r w:rsidR="00532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7383" w:rsidRPr="00532518" w:rsidRDefault="00917383" w:rsidP="00532518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1C4" w:rsidRDefault="00DA51C4" w:rsidP="00DA5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Содержание тем учебного курса</w:t>
      </w:r>
    </w:p>
    <w:p w:rsidR="00DA51C4" w:rsidRPr="009C2318" w:rsidRDefault="00DA51C4" w:rsidP="009C5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Кулинария . 8час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приготовления пищи (4 час).Блюда из птицы</w:t>
      </w:r>
      <w:r w:rsidR="00D81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A51C4" w:rsidRPr="00D81858" w:rsidRDefault="00DA51C4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</w:t>
      </w:r>
      <w:r w:rsidR="00D818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етические сведения.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домашней птицы и их кулинарное употребление. Виды тепловой обработки, применяемые при приготовлении блюд из домашней птицы. Время приготовления и способы определения готовности кулинарных блюд. Оформление готовых блюд при подаче к столу. </w:t>
      </w:r>
    </w:p>
    <w:p w:rsidR="00DA51C4" w:rsidRPr="00D81858" w:rsidRDefault="00D81858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Практические работы. 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качества птицы. Первичная обработка птицы. Приготовление блюд из домашней птицы. Разделка птицы и украшение перед подачей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столу. </w:t>
      </w:r>
    </w:p>
    <w:p w:rsidR="00DA51C4" w:rsidRPr="00DA51C4" w:rsidRDefault="00DA51C4" w:rsidP="00DA51C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Блюдо из птицы. </w:t>
      </w: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Сервировка стола   (2 час).</w:t>
      </w:r>
    </w:p>
    <w:p w:rsidR="00DA51C4" w:rsidRPr="00D81858" w:rsidRDefault="00D81858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Основные теоретические сведения.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закусок, десерта и пр. Требования к качеству и оформлению готовых блюд. Способы подачи готовых блюд к столу, правила пользования столовыми приборами. Правила поведения за столом и приема гостей. Как дарить и принимать цветы и подарки. Время и продолжительность визита.</w:t>
      </w:r>
    </w:p>
    <w:p w:rsidR="00DA51C4" w:rsidRPr="00D81858" w:rsidRDefault="00D81858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Практические работы. 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меню, расчет количества и стоимости продуктов. Сервировка стола к обеду. Аранжировка стола цветами. Складывание салфеток различными способами. Изготовление приглашения.</w:t>
      </w:r>
    </w:p>
    <w:p w:rsidR="00DA51C4" w:rsidRPr="00DA51C4" w:rsidRDefault="00DA51C4" w:rsidP="00DA51C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Приглашения к празднику. Меню. Расчет стоимости продуктов. Эскиз и сервировка стола.</w:t>
      </w:r>
    </w:p>
    <w:p w:rsidR="00DA51C4" w:rsidRPr="009C2318" w:rsidRDefault="00DA51C4" w:rsidP="00DA5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Заготовка продуктов  (2 час). </w:t>
      </w:r>
    </w:p>
    <w:p w:rsidR="00DA51C4" w:rsidRPr="00D81858" w:rsidRDefault="00D81858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Основные теоретические сведения.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консервирования фруктов и ягод. Преимущества и недостатки консервирования стерилизацией и пастеризацией. Значение кислотности плодов для консервации.  Стерилизация в промышленных и домашних условиях. Время стерилизации. Условия максимального сохранения витаминов в компотах. Условия и сроки хранения компотов. </w:t>
      </w:r>
    </w:p>
    <w:p w:rsidR="00865789" w:rsidRDefault="00DA51C4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</w:t>
      </w:r>
      <w:r w:rsidR="00D818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тические работы.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Первичная обработка фруктов и ягод  для компота. </w:t>
      </w:r>
      <w:r w:rsidR="00D81858" w:rsidRPr="00D8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сахарного сиропа. Бланширование</w:t>
      </w:r>
      <w:r w:rsidR="00D8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фруктов перед консервированием.</w:t>
      </w:r>
      <w:r w:rsidR="00865789" w:rsidRPr="0086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банок и крышек для консервирования. </w:t>
      </w:r>
      <w:r w:rsidR="00D81858" w:rsidRPr="00D8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Стерилизация и укупорка банок с компотом.                                                                       </w:t>
      </w:r>
    </w:p>
    <w:p w:rsidR="00DA51C4" w:rsidRPr="00D81858" w:rsidRDefault="00DA51C4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Компот из яблок и груш.</w:t>
      </w:r>
    </w:p>
    <w:p w:rsidR="00D81858" w:rsidRPr="00DA51C4" w:rsidRDefault="00D81858" w:rsidP="00DA51C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1C4" w:rsidRPr="00865789" w:rsidRDefault="00DA51C4" w:rsidP="008657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Создание изделий из текстил</w:t>
      </w:r>
      <w:r w:rsidR="00D8185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ьных и поделочных материалов. </w:t>
      </w: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Рукод</w:t>
      </w:r>
      <w:r w:rsidR="00D81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елие. Художественные ремесла</w:t>
      </w: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.Вязание на спицах</w:t>
      </w:r>
      <w:r w:rsidR="00D81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(9 ч).</w:t>
      </w:r>
    </w:p>
    <w:p w:rsidR="00DA51C4" w:rsidRPr="00D81858" w:rsidRDefault="00DA51C4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</w:t>
      </w:r>
      <w:r w:rsidR="00D818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новные теоретические сведения. 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изделий, выполняемых в технике вязания на спицах. Материалы и инструменты для вязания. Характеристика шерстяных, пуховых, хлопчатобумажных и шелковых нитей. Условные обозначения, применяемые при вязании на спицах.</w:t>
      </w:r>
    </w:p>
    <w:p w:rsidR="00DA51C4" w:rsidRPr="009C2318" w:rsidRDefault="00DA51C4" w:rsidP="00DA5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="0086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спиц в зависимости от качества и толщины нити. Начало вязания на двух и пяти спицах. Набор петель. Выполнение простых петель различными способами. Убавление, прибавление и закрывание петель. Соединение петель по лицевой и изнаночной стороне. Вязание двумя нитками разной толщины. Выполнение образцов и изделий в технике вязания на спицах. </w:t>
      </w:r>
    </w:p>
    <w:p w:rsidR="00DA51C4" w:rsidRPr="00D81858" w:rsidRDefault="00D81858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 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вязания на спицах, носки, варежки, перчатки.</w:t>
      </w: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1C4" w:rsidRPr="00D81858" w:rsidRDefault="00D81858" w:rsidP="00D818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Технологии ведения дома (6) ч.   </w:t>
      </w:r>
      <w:r w:rsidR="00DA51C4"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Ремонт помещений  (1час).</w:t>
      </w:r>
    </w:p>
    <w:p w:rsidR="00DA51C4" w:rsidRPr="00865789" w:rsidRDefault="00DA51C4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</w:t>
      </w:r>
      <w:r w:rsidR="00D818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теоретические сведения. 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распространенных технологий ремонта и отделки жилых помещений. Инструменты для ремонтно-отделочных работ.Подготовка поверхностей стен помещений под окраску или оклейку</w:t>
      </w:r>
      <w:r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нанесения на подготовленные поверхности водорастворимых красок, наклейка обоев, пленок, плинтусов, элементов декоративных украшений.Соблюдение правил безопасности труда и гигиены при выполнении ремонтно-отделочных работ. Применение индивидуальных средств защиты и гигиены. Экологическая безопасность материалов и технологий выполнения ремонтно-отделочных работ.</w:t>
      </w:r>
    </w:p>
    <w:p w:rsidR="00DA51C4" w:rsidRPr="009C2318" w:rsidRDefault="00DA51C4" w:rsidP="0086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выполнением санитарно-технических и ремонтно-отделочных работ.</w:t>
      </w:r>
    </w:p>
    <w:p w:rsidR="00DA51C4" w:rsidRPr="00D41E2F" w:rsidRDefault="00D41E2F" w:rsidP="00D41E2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Практические работы.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эскиза жилой комнаты (гостиной, спальни). Подбор строительно-отделочных материалов по каталогам. Определение гармоничного соответствия вида плинтусов, карнизов и др. стилю интерьера. Выбор обоев, красок, элементов декоративных украшений интерьера по каталогам. Эскиз оформления приусадебного (пришкольного) участка с использованием декоративных растений.</w:t>
      </w:r>
    </w:p>
    <w:p w:rsidR="00DA51C4" w:rsidRPr="00D81858" w:rsidRDefault="00D81858" w:rsidP="00D8185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стенды, каталоги строительно-отделочных материалов, Интернет.</w:t>
      </w: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1C4" w:rsidRPr="009C2318" w:rsidRDefault="009C5DF9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Санитарно-технические работы (</w:t>
      </w:r>
      <w:r w:rsidR="00DA51C4"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час).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Основные теоретические сведения.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систем теплоснабжения, водоснабжения и канализации. Устройство современных кранов, вентилей, смесителей, сливных бачков. Причины подтекания воды в водоразборных кранах и вентилях, сливных бачках. Способы ремонта. Соблюдение правил предотвращения аварийных ситуаций в сети водопровода и канализации.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выполнением санитарно-технических работ.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Практические работы.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системой теплоснабжения, водоснабжения и канализации в школе и дома. Подбор по каталогам элементов сантехники для ванной комнаты и туалета.</w:t>
      </w:r>
    </w:p>
    <w:p w:rsidR="00DA51C4" w:rsidRPr="009C5DF9" w:rsidRDefault="009C5DF9" w:rsidP="009C5DF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Каталоги санитарно-технического оборудования, справочники, рекламная информация, Интернет.</w:t>
      </w: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 семьи. Рациональное планирование расходов (4 час).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Основные теоретические сведения.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планирование расходов на основе актуальных потребностей семьи. Бюджет семьи. Анализ потребительских качеств товаров и услуг. Права потребителя и их защита.</w:t>
      </w:r>
    </w:p>
    <w:p w:rsidR="00DA51C4" w:rsidRPr="00865789" w:rsidRDefault="00DA51C4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  <w:r w:rsidR="00865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цен на рынке товаров и услуг с целью минимизации расходов в бюджете семьи. Выбор способа совершения покупки. Расчет минимальной стоимости потребительской корзины. </w:t>
      </w:r>
      <w:r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1C4" w:rsidRPr="009C5DF9" w:rsidRDefault="009C5DF9" w:rsidP="009C5DF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 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справочники по товарам и услугам, сборники законов РФ.</w:t>
      </w:r>
    </w:p>
    <w:p w:rsidR="00DA51C4" w:rsidRPr="009C2318" w:rsidRDefault="00DA51C4" w:rsidP="00DA5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1C4" w:rsidRPr="00865789" w:rsidRDefault="00DA51C4" w:rsidP="008657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Эле</w:t>
      </w:r>
      <w:r w:rsidR="008657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ктротехнические работы (2 час). </w:t>
      </w: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9C5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лектротехнические устройства  (</w:t>
      </w: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час).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Основные теоретические сведения.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работы и использование типовых средств защиты. Схема квартирной электропроводки. Способы определения места расположения скрытой электропроводки. Подключение бытовых приемников и счетчиков электроэнергии.  Пути экономии электрической энергии. </w:t>
      </w:r>
      <w:r w:rsidR="00DA51C4"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Виды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назначение автоматических устройств. </w:t>
      </w:r>
      <w:r w:rsidR="00DA51C4"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Автоматические устройства в бытовых электроприборах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Простейшие схемы устройств автоматики. Влияние электротехнических и электронных приборов на окружающую среду и здоровье человека. </w:t>
      </w:r>
    </w:p>
    <w:p w:rsidR="00DA51C4" w:rsidRPr="009C2318" w:rsidRDefault="00DA51C4" w:rsidP="00DA5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Практические работы.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расхода и стоимости электрической энергии. Изучение схемы квартирной электропроводки. Сборка модели квартирной электропроводки с использованием типовых аппаратов коммутации и защиты. Подбор бытовых приборов по их мощности. </w:t>
      </w:r>
    </w:p>
    <w:p w:rsidR="00DA51C4" w:rsidRPr="009C5DF9" w:rsidRDefault="009C5DF9" w:rsidP="009C5DF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 электроэнергии, типовые аппараты коммутации и защиты, электроустановочные изделия.</w:t>
      </w:r>
    </w:p>
    <w:p w:rsidR="00865789" w:rsidRDefault="00865789" w:rsidP="0086578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5789" w:rsidRDefault="00DA51C4" w:rsidP="0086578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Черчение и графика</w:t>
      </w:r>
      <w:r w:rsidR="009C5D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часа)</w:t>
      </w:r>
      <w:r w:rsidR="008657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DF9" w:rsidRDefault="00DA51C4" w:rsidP="00865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рабочего места для выполнения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графических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Условно-графическое отображение формы, структуры объектов и процессов. Условные графические обозначения деталей и изделий на рисунк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ах, эскизах, чертежах, схемах.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Понятие о системах конструкторской, технологической документации и ГОСТах, видах документации.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чертеже</w:t>
      </w:r>
      <w:r w:rsidR="009C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схем, технологических карт.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</w:t>
      </w:r>
      <w:r w:rsidR="009C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тации.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компьютерных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технологий выполнения графических работ. Использование стандартных графических объектов и конструирование графических объектов: выделение, объединение, геометрические преобразования фрагментов. </w:t>
      </w:r>
      <w:r w:rsidRPr="00BF54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Построение чертежа и технического рисунка.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Профессии, связанные с выполнением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чертежных и графических работ.</w:t>
      </w:r>
    </w:p>
    <w:p w:rsidR="00DA51C4" w:rsidRPr="00B65131" w:rsidRDefault="00DA51C4" w:rsidP="00DA51C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Современное производство и профессиональное образование (4  час).</w:t>
      </w: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Сферы производства и разделение труда  (2 час).</w:t>
      </w:r>
    </w:p>
    <w:p w:rsidR="00DA51C4" w:rsidRPr="00865789" w:rsidRDefault="00DA51C4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</w:t>
      </w:r>
      <w:r w:rsidR="00865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сведения.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 и отрасли современного производства. Основные структурные подразделения производственного предприятия. Разделение труда. Приоритетные направления развития техники и технологий в легкой и пищевой промышленности. Влияние техники и технологий на виды и содержание труда. Понятие о профессии, специальности и квалификации работника. Факторы, влияющие на уровень оплаты труда.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Практические  работы.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структуры предприятия легкой промышленности. Анализ профессионального деления работников предприятия. Ознакомление с деятельностью производственного предприятия или предприятия сервиса. Экскурсия на предприятие швейной промышленности.</w:t>
      </w:r>
    </w:p>
    <w:p w:rsidR="00DA51C4" w:rsidRPr="009C5DF9" w:rsidRDefault="009C5DF9" w:rsidP="009C5DF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Варианты объектов труда.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предприятия. Данные о кадровом составе предприятия и уровне квалификации работников. </w:t>
      </w: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1C4" w:rsidRPr="009C2318" w:rsidRDefault="00DA51C4" w:rsidP="00DA51C4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получения профессионального образования  (2 час).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Основные теоретические сведения.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профессии в жизни человека. Виды массовых профессий сферы производства и сервиса. Региональный рынок труда и его конъюнктура. Профессиональные качества личности и их диагностика. Источники получения информации о профессиях и путях профессионального образования. Возможности построения карьеры в профессиональной деятельности.</w:t>
      </w:r>
    </w:p>
    <w:p w:rsidR="00DA51C4" w:rsidRPr="00865789" w:rsidRDefault="00865789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Практические работы. </w:t>
      </w:r>
      <w:r w:rsidR="00DA51C4"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профессиями работников, занятых в легкой и пищевой промышленности. </w:t>
      </w:r>
      <w:r w:rsidR="00DA51C4"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предложений работодателей на региональном рынке труда. Поиск информации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</w:t>
      </w:r>
    </w:p>
    <w:p w:rsidR="00DA51C4" w:rsidRPr="00865789" w:rsidRDefault="00DA51C4" w:rsidP="0086578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</w:t>
      </w:r>
      <w:r w:rsidR="00865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ианты объектов труда. 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тарифно-квалификационный справочник, справочники по трудоустройству, справочники по учебным заведениям, сборники диагностических тестов, компьютер, сеть Интернет.</w:t>
      </w:r>
    </w:p>
    <w:p w:rsidR="00DA51C4" w:rsidRPr="009C2318" w:rsidRDefault="00DA51C4" w:rsidP="00DA51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Творческие, проектные работы (4 час).</w:t>
      </w:r>
    </w:p>
    <w:p w:rsidR="00DA51C4" w:rsidRPr="009C2318" w:rsidRDefault="00DA51C4" w:rsidP="00DA51C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Примерные темы</w:t>
      </w:r>
    </w:p>
    <w:p w:rsidR="00D81858" w:rsidRDefault="00DA51C4" w:rsidP="00DA5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Сервировка </w:t>
      </w:r>
      <w:r w:rsidR="0086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праздничного стола.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сувенира в техник</w:t>
      </w:r>
      <w:r w:rsidR="0086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художественной росписи ткани.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электропроводки в интерьере</w:t>
      </w:r>
      <w:r w:rsidR="00D81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1858" w:rsidRDefault="00D81858" w:rsidP="00DA5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1858" w:rsidRPr="00D81858" w:rsidRDefault="00D81858" w:rsidP="00865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818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 - тематическое планирование</w:t>
      </w:r>
    </w:p>
    <w:p w:rsidR="00D81858" w:rsidRPr="00D81858" w:rsidRDefault="00D81858" w:rsidP="00D81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1951" w:type="dxa"/>
        <w:tblLook w:val="04A0"/>
      </w:tblPr>
      <w:tblGrid>
        <w:gridCol w:w="8222"/>
        <w:gridCol w:w="2409"/>
      </w:tblGrid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41E2F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Вводный инструктаж.  </w:t>
            </w:r>
            <w:r w:rsidR="00D81858"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изделий из текстильных и поделочных материалов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ведения дома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Электротехнические работы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Черчение и графика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производство и профессиональное образование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Творческие, проектные работы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1858" w:rsidRPr="00D81858" w:rsidTr="00865789">
        <w:tc>
          <w:tcPr>
            <w:tcW w:w="8222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09" w:type="dxa"/>
          </w:tcPr>
          <w:p w:rsidR="00D81858" w:rsidRPr="00D81858" w:rsidRDefault="00D81858" w:rsidP="00D8185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818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DA51C4" w:rsidRPr="009C2318" w:rsidRDefault="00DA51C4" w:rsidP="00865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789" w:rsidRDefault="00DA51C4" w:rsidP="0086578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ТРЕБОВАНИЯ К УРОВНЮ </w:t>
      </w:r>
      <w:r w:rsidRPr="00084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 ВЫПУСКНИКОВ</w:t>
      </w:r>
      <w:r w:rsidR="00B70C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A51C4" w:rsidRPr="00865789" w:rsidRDefault="00DA51C4" w:rsidP="008657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изучения технологии учащиеся должны овладеть опытом трудовой деятельности, общим для всех направлений технологической подготовки в основной школе: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</w:t>
      </w:r>
      <w:r w:rsidR="00865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елу «С</w:t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оздание изделий из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екстильных </w:t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поделочных материалов»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5DF9"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</w:t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текстильные материалы, поде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лочные материалы,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рукоделие; виды и свойства тканей, трико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тажа и нетканых материалов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основные стили в одежде и современные направле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моды; назначение сварных,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традиционных народных промыслов; наиболее распространенные профессии текстильной и швейной промышленности;</w:t>
      </w:r>
      <w:r w:rsidR="009C5DF9"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</w:t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примерку изделия; определ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и исправлять дефекты  изделий;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лажно-тепловую обработку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изделий; выполнять не менее трех видов рукоделия с текстильными и поделочными материалами; проектировать изделие с использованием текстильных и поделочных материалов; выполнять правила безопасного труда;</w:t>
      </w:r>
    </w:p>
    <w:p w:rsidR="00DA51C4" w:rsidRPr="00BF54B5" w:rsidRDefault="00DA51C4" w:rsidP="00865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ручные инструменты для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декоративно-прикладных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и приспособления для изготовления изделий из текстильных и поделочных материалов; приборы для влажно-тепловой обработки изделий и полуфабрикатов; различные виды художественной отделки изделий;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«КУЛИНАРИЯ»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кулинария, пищевые продукты, пищевая ценность продукта, рацион питания; технологическую последовательность приготовления блюд; 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влияющих на здоровье человека; профессии, связанные с получением и обработкой пищевых продуктов;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 выполнять механическую и тепловую обработку пищевых продуктов; 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инструменты, приспособления, оборудование для приготовления и повышения качества обработки пищевых продуктов, сокращения временных и энергетических затрат при их обработке; основные виды и способы консервирования и заготовки пищевых продуктов в домашних условиях; выполнять правила этикета за столом; приготавливать блюда по готовым рецептам, в</w:t>
      </w:r>
      <w:r w:rsidR="009C5D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ключая блюда национальной кухни,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выпекать хлебобулочные и кондитерские изделия; сервировать стол; оформлять приготовленные блюда;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«ЭЛЕКТРОТЕХНИЧЕСКИЕ РАБОТЫ»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электрическая цепь, электрическая схема, электроизмерительный прибор, электробезопасность; основные виды электробытовых приборов; назначение и виды устройств защиты бытовых электроустановок от перегрузки; правила безопасной эксплуатации бытовой техники; влияние электротехнических и электронных приборов на окружающую среду и здоровье человека; пути экономии электрической энергии в быту; профессии, связанные с производством, эксплуатацией и обслуживанием электрот</w:t>
      </w:r>
      <w:r w:rsidR="009C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ехнических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работу простых электрических устройств по их принципиальным или функциональным схемам; применять инструменты и приспособления при проведении электромонтажных работ; рассчитывать стоимость потребляемой электрической энергии; проектировать изделия с использованием электротехнических устройств; применять средства индивидуальной защиты и выполнять правила безопасного труда при выполнении электротехнических работ; включать в электрическую цепь маломощный двигатель с напряжением до 42 В;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правила эксплуатации электротехнических и электробытовых приборов; выполнять мелкий ремонт электробытовых приборов; оценивать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подключения различных потребителей электрической энергии к квартирной проводке и нагрузку сети при их одновременном использовании; осуществлять сборку электрических цепей простых электротехнических устройств по их схемам; соблюдать требования электробезопасности;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«ТЕХНОЛОГИИ ВЕДЕНИЯ ДОМА»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экологическую безопасность применяемых материалов и технологий ремонтных работ;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работы, виды материалов и ручных инструментов для монтажных и ремонтных работ в системах водоснабжения и канализации; виды санитарно-технических устройств; причины протечек в кранах, вентилях и сливных бачках канализации; профессии специалистов, проводящих санитарно-технические работы; 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разрабатывать проект косметического ремонта жилого помещения; подбирать материалы и инструменты для ремонта санитарно-технических устройств, заменять уплотнительные прокладки в кране или вентиле; соблюдать правила безопасного труда и гигиены при выполнении основных видов бытовых домашних работ; соблюдать правила пользования современной бытовой техникой; находить необходимую инструктивную информации для выполнения определенного вида работ с бытовой техникой; выбирать средства для проведения уборки помещения, ухода за одеждо</w:t>
      </w:r>
      <w:r w:rsidR="009C5DF9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обувью; подбирать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для оформления интерьера жилого помещения;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рациональные способы и средства ухода за одеждой и обувью; бытовые санитарно-гигиенические средства; способы выполнения ремонтно-отделочных работ; инструменты в соответствии с технологиями санитарно-технических работ; современные материалы для ремонта и отделки помещений; средства индивидуальной защиты и гигиены.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«ЧЕРЧЕНИЕ И ГРАФИКА»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чертеж, эскиз, технический рисунок, схема, виды графической документации, технологическая карта, стандартизация; профессии, связанные с созданием и тиражированием графической документации;</w:t>
      </w:r>
    </w:p>
    <w:p w:rsidR="00DA51C4" w:rsidRPr="00BF54B5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уметь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способы графического отображения объекта или процесса, в том числе с использованием средств компьютерной поддержки; составлять учебные технологические карты; определять виды соединений деталей в изделии по технологической документации; соблюдать требования к оформлению эскизов и чертежей;</w:t>
      </w:r>
    </w:p>
    <w:p w:rsidR="00DA51C4" w:rsidRPr="009E7050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инструменты, приспособления и компьютерную технику для выполнения графических работ; графические и художественные средства; читать и выполнять чертежи, эскизы, схемы, технические рисунки деталей и изделий; проставлять размеры деталей на чертежах и эскизах </w:t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елу «СОВРЕМЕННОЕ ПРОИЗВОДСТВО И </w:t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ОБРАЗОВАНИЕ»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знать</w:t>
      </w:r>
      <w:r w:rsidRPr="009E705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требования к качествам личности при выборе профессии;</w:t>
      </w:r>
    </w:p>
    <w:p w:rsidR="00DA51C4" w:rsidRPr="009E7050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7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уметь</w:t>
      </w:r>
      <w:r w:rsidRPr="009E70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 региональных учреждениях профессионального образования и о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DA51C4" w:rsidRDefault="00DA51C4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9E70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информацию из различных источников для планирования профессиональной карьеры.</w:t>
      </w:r>
    </w:p>
    <w:p w:rsidR="00335652" w:rsidRDefault="00335652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652" w:rsidRDefault="00335652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789" w:rsidRDefault="00865789" w:rsidP="00DA5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3F4" w:rsidRPr="00FB509C" w:rsidRDefault="007463F4" w:rsidP="007463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50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Календарно – тематический план</w:t>
      </w:r>
      <w:r w:rsidR="003356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7463F4" w:rsidRPr="00AA5847" w:rsidRDefault="007463F4" w:rsidP="007463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3041"/>
        <w:gridCol w:w="1984"/>
      </w:tblGrid>
      <w:tr w:rsidR="007463F4" w:rsidRPr="000F4E53" w:rsidTr="00B70CE0">
        <w:trPr>
          <w:trHeight w:val="3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0E3B" w:rsidRPr="00B00E3B" w:rsidRDefault="007463F4" w:rsidP="00312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00E3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463F4" w:rsidRPr="000F4E53" w:rsidRDefault="007463F4" w:rsidP="0031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F4E53">
              <w:rPr>
                <w:rFonts w:ascii="Times New Roman" w:eastAsia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63F4" w:rsidRPr="000F4E53" w:rsidRDefault="007463F4" w:rsidP="0031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</w:tbl>
    <w:tbl>
      <w:tblPr>
        <w:tblStyle w:val="a4"/>
        <w:tblW w:w="15559" w:type="dxa"/>
        <w:tblLook w:val="04A0"/>
      </w:tblPr>
      <w:tblGrid>
        <w:gridCol w:w="520"/>
        <w:gridCol w:w="13055"/>
        <w:gridCol w:w="1984"/>
      </w:tblGrid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5" w:type="dxa"/>
          </w:tcPr>
          <w:p w:rsidR="007463F4" w:rsidRDefault="007D4FC9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463F4" w:rsidRDefault="00B00E3B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63F4" w:rsidRPr="004A2297" w:rsidTr="00B00E3B">
        <w:tc>
          <w:tcPr>
            <w:tcW w:w="15559" w:type="dxa"/>
            <w:gridSpan w:val="3"/>
          </w:tcPr>
          <w:p w:rsidR="007463F4" w:rsidRPr="004A2297" w:rsidRDefault="007463F4" w:rsidP="00B70C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Кулинария . 8час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приготовл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ения пищи</w:t>
            </w:r>
            <w:r w:rsidR="007D4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Блюда из птицы.  (4 ч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5" w:type="dxa"/>
          </w:tcPr>
          <w:p w:rsidR="007463F4" w:rsidRDefault="00D41E2F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труда.</w:t>
            </w:r>
            <w:r w:rsidR="007463F4"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домашней птицы и их кулинарное употребление.</w:t>
            </w:r>
            <w:r w:rsidR="00746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П.р. </w:t>
            </w:r>
            <w:r w:rsidR="007463F4"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 птицы</w:t>
            </w:r>
            <w:r w:rsidR="00B7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5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тепловой обработки, применяемые при приготовлении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обработка птицы</w:t>
            </w:r>
            <w:r w:rsidR="00B7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5" w:type="dxa"/>
          </w:tcPr>
          <w:p w:rsidR="007463F4" w:rsidRPr="00CA36D6" w:rsidRDefault="007463F4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приготовления и способы определения готовности кулинарных блюд</w:t>
            </w:r>
            <w:r w:rsidR="00CA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 из домашней птицы</w:t>
            </w:r>
          </w:p>
        </w:tc>
        <w:tc>
          <w:tcPr>
            <w:tcW w:w="1984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55" w:type="dxa"/>
          </w:tcPr>
          <w:p w:rsidR="007463F4" w:rsidRPr="009C2318" w:rsidRDefault="007463F4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готовых блюд при подаче к столу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Разделка птицы иукрашение перед подачей к столу.</w:t>
            </w:r>
          </w:p>
        </w:tc>
        <w:tc>
          <w:tcPr>
            <w:tcW w:w="1984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CE0" w:rsidRPr="00D16977" w:rsidTr="00865789">
        <w:tc>
          <w:tcPr>
            <w:tcW w:w="15559" w:type="dxa"/>
            <w:gridSpan w:val="3"/>
          </w:tcPr>
          <w:p w:rsidR="00B70CE0" w:rsidRPr="00D16977" w:rsidRDefault="00B70CE0" w:rsidP="00B70CE0">
            <w:pPr>
              <w:tabs>
                <w:tab w:val="left" w:pos="6804"/>
              </w:tabs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Сервировка стола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(2 ч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5" w:type="dxa"/>
          </w:tcPr>
          <w:p w:rsidR="007463F4" w:rsidRDefault="007463F4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закусок, десерта и пр. Требования к качеству и оформлению готовых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63F4" w:rsidRPr="009C2318" w:rsidRDefault="007463F4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меню, расчет количества и стоимости продуктов</w:t>
            </w:r>
            <w:r w:rsidR="00B7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5" w:type="dxa"/>
          </w:tcPr>
          <w:p w:rsidR="007463F4" w:rsidRPr="009C2318" w:rsidRDefault="007463F4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за столом и приема гостей.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Сервировка стола к обеду</w:t>
            </w:r>
          </w:p>
        </w:tc>
        <w:tc>
          <w:tcPr>
            <w:tcW w:w="1984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CE0" w:rsidRPr="0049609B" w:rsidTr="00865789">
        <w:trPr>
          <w:trHeight w:val="222"/>
        </w:trPr>
        <w:tc>
          <w:tcPr>
            <w:tcW w:w="15559" w:type="dxa"/>
            <w:gridSpan w:val="3"/>
          </w:tcPr>
          <w:p w:rsidR="00B70CE0" w:rsidRPr="0049609B" w:rsidRDefault="00B70CE0" w:rsidP="00B70CE0">
            <w:pPr>
              <w:tabs>
                <w:tab w:val="left" w:pos="6804"/>
              </w:tabs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Заготовка продуктов.  (2 ч).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консервирования фруктов и ягод. Преимущества и недостатки консервирования стерилизацией и пастеризацией.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Первичная обработка фруктов и ягод  для компота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rPr>
          <w:trHeight w:val="350"/>
        </w:trPr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5" w:type="dxa"/>
          </w:tcPr>
          <w:p w:rsidR="00B70CE0" w:rsidRDefault="00CA36D6" w:rsidP="00CA36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Стерилизация в пр</w:t>
            </w:r>
            <w:r w:rsidR="00B7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омышленных и домашних условиях.</w:t>
            </w:r>
          </w:p>
          <w:p w:rsidR="00CA36D6" w:rsidRPr="00D9439D" w:rsidRDefault="00B70CE0" w:rsidP="00CA36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р. </w:t>
            </w:r>
            <w:r w:rsidR="00CA36D6"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Стерилизация и укупорка банок с компотом. </w:t>
            </w:r>
            <w:r w:rsidR="00CA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омпот из яблок и груш.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RPr="0049609B" w:rsidTr="00B00E3B">
        <w:tc>
          <w:tcPr>
            <w:tcW w:w="15559" w:type="dxa"/>
            <w:gridSpan w:val="3"/>
          </w:tcPr>
          <w:p w:rsidR="007463F4" w:rsidRPr="0049609B" w:rsidRDefault="007463F4" w:rsidP="003121DB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Создание изделий из текстил</w:t>
            </w: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ьных и поделочных</w:t>
            </w:r>
            <w:r w:rsidR="00B70CE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 xml:space="preserve"> материалов</w:t>
            </w:r>
            <w:r w:rsidR="00B00E3B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 xml:space="preserve">. 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Рукод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елие. Художественные ремесла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.Вязание на спицах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(9ч).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изделий, выполняемых в технике вязания на спицах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и инструменты для вязания.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шерстяных, пуховых, хлопчатобумажных и шелковых нитей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обозначения, применяемые при вязании на спицах.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спиц в зависимости от качества и толщины нити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Начало вязания на двух и пяти спицах. Набор петель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простых петель различными способами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Убавление, прибавление и закрывание петель</w:t>
            </w:r>
            <w:r w:rsidR="00B0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55" w:type="dxa"/>
          </w:tcPr>
          <w:p w:rsidR="00CA36D6" w:rsidRPr="009C2318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обр</w:t>
            </w:r>
            <w:r w:rsidR="00B70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азцов и изделий в технике вязани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 спицах.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00E3B">
        <w:tc>
          <w:tcPr>
            <w:tcW w:w="15559" w:type="dxa"/>
            <w:gridSpan w:val="3"/>
          </w:tcPr>
          <w:p w:rsidR="007463F4" w:rsidRPr="00CA36D6" w:rsidRDefault="00B70CE0" w:rsidP="00B70CE0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Технологии ведения дома (6</w:t>
            </w:r>
            <w:r w:rsidR="007463F4"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)</w:t>
            </w:r>
            <w:r w:rsidR="007463F4"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.</w:t>
            </w:r>
            <w:r w:rsidR="007463F4"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 помещений</w:t>
            </w:r>
            <w:r w:rsidR="00B00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(1ч</w:t>
            </w:r>
            <w:r w:rsidR="007463F4"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55" w:type="dxa"/>
          </w:tcPr>
          <w:p w:rsidR="00B00E3B" w:rsidRDefault="00CA36D6" w:rsidP="003121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распространенных технологий ремонта и отделки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эскиза жилой комнаты (гостиной, спальни).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CE0" w:rsidRPr="00D16977" w:rsidTr="00865789">
        <w:tc>
          <w:tcPr>
            <w:tcW w:w="15559" w:type="dxa"/>
            <w:gridSpan w:val="3"/>
          </w:tcPr>
          <w:p w:rsidR="00B70CE0" w:rsidRPr="00D16977" w:rsidRDefault="00B70CE0" w:rsidP="00B70CE0">
            <w:pPr>
              <w:tabs>
                <w:tab w:val="left" w:pos="6804"/>
              </w:tabs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Санитарно-технические работы. (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час).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55" w:type="dxa"/>
          </w:tcPr>
          <w:p w:rsidR="00B00E3B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систем теплоснабжения, водоснабжения и канализации.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</w:p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системой теплоснабжения, водоснабжения и канализации в школе и дома.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CE0" w:rsidRPr="00D16977" w:rsidTr="00865789">
        <w:tc>
          <w:tcPr>
            <w:tcW w:w="15559" w:type="dxa"/>
            <w:gridSpan w:val="3"/>
          </w:tcPr>
          <w:p w:rsidR="00B70CE0" w:rsidRPr="00D16977" w:rsidRDefault="00B70CE0" w:rsidP="00B70CE0">
            <w:pPr>
              <w:tabs>
                <w:tab w:val="left" w:pos="6804"/>
              </w:tabs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семьи. Рациональное планирование расходов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(4 ч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планирование расходов на основе актуальных потребностей семьи. Бюджет семьи.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потребительских качеств товаров и услуг. Права потребителя и их защита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цен на рынке товаров и услуг с целью минимизации расходов в бюджете семьи.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минимальной стоимости потребительской корзины.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RPr="00D16977" w:rsidTr="00B00E3B">
        <w:tc>
          <w:tcPr>
            <w:tcW w:w="15559" w:type="dxa"/>
            <w:gridSpan w:val="3"/>
          </w:tcPr>
          <w:p w:rsidR="007463F4" w:rsidRPr="00B00E3B" w:rsidRDefault="007463F4" w:rsidP="00B70CE0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Электротехнич</w:t>
            </w: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еские работы (2 час)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B00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лектротехнические устройства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00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работы и использование типовых средств защиты. Схема квартирной электропроводки. Способы определения места расположения скрытой электропроводки.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экономии электрической энергии.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расхода и стоимости электрической энергии.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00E3B">
        <w:tc>
          <w:tcPr>
            <w:tcW w:w="15559" w:type="dxa"/>
            <w:gridSpan w:val="3"/>
          </w:tcPr>
          <w:p w:rsidR="007463F4" w:rsidRDefault="007463F4" w:rsidP="0031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Черчение и графика</w:t>
            </w:r>
            <w:r w:rsidR="00B70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  <w:r w:rsidRPr="00D16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</w:t>
            </w:r>
            <w:r w:rsidR="00B0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тации.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6" w:rsidTr="00B70CE0">
        <w:tc>
          <w:tcPr>
            <w:tcW w:w="520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55" w:type="dxa"/>
          </w:tcPr>
          <w:p w:rsidR="00CA36D6" w:rsidRDefault="00CA36D6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компьютерных технологий выполнения графических работ</w:t>
            </w:r>
          </w:p>
        </w:tc>
        <w:tc>
          <w:tcPr>
            <w:tcW w:w="1984" w:type="dxa"/>
          </w:tcPr>
          <w:p w:rsidR="00CA36D6" w:rsidRDefault="00CA36D6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F4" w:rsidTr="00B00E3B">
        <w:tc>
          <w:tcPr>
            <w:tcW w:w="15559" w:type="dxa"/>
            <w:gridSpan w:val="3"/>
          </w:tcPr>
          <w:p w:rsidR="007463F4" w:rsidRPr="00CA36D6" w:rsidRDefault="007463F4" w:rsidP="00CA36D6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Современное производство и проф</w:t>
            </w:r>
            <w:r w:rsidR="00B70CE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ессиональное образование (4  ч</w:t>
            </w: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).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Сферы произво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дства и разделение труда.  (2 ч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7463F4" w:rsidRPr="001B24F5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55" w:type="dxa"/>
          </w:tcPr>
          <w:p w:rsidR="007463F4" w:rsidRPr="009C2318" w:rsidRDefault="007463F4" w:rsidP="00B00E3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Сферы и отрасли современного производства. Основные структурные подразделения производственного предприятия. Разделение труда.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структуры предприятия легкой промышленности.</w:t>
            </w:r>
          </w:p>
        </w:tc>
        <w:tc>
          <w:tcPr>
            <w:tcW w:w="1984" w:type="dxa"/>
          </w:tcPr>
          <w:p w:rsidR="007463F4" w:rsidRPr="001B24F5" w:rsidRDefault="007463F4" w:rsidP="003121D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RPr="001B24F5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55" w:type="dxa"/>
          </w:tcPr>
          <w:p w:rsidR="00B00E3B" w:rsidRDefault="007463F4" w:rsidP="003121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Приоритетные направления развития техники и технологий в легкой и пищевой промышленности. </w:t>
            </w:r>
          </w:p>
          <w:p w:rsidR="007463F4" w:rsidRPr="009C2318" w:rsidRDefault="007463F4" w:rsidP="003121D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техники и технологий на виды и содержание труда.</w:t>
            </w:r>
          </w:p>
        </w:tc>
        <w:tc>
          <w:tcPr>
            <w:tcW w:w="1984" w:type="dxa"/>
          </w:tcPr>
          <w:p w:rsidR="007463F4" w:rsidRPr="001B24F5" w:rsidRDefault="007463F4" w:rsidP="003121D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Tr="00B00E3B">
        <w:tc>
          <w:tcPr>
            <w:tcW w:w="520" w:type="dxa"/>
          </w:tcPr>
          <w:p w:rsidR="007463F4" w:rsidRDefault="007463F4" w:rsidP="0031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9" w:type="dxa"/>
            <w:gridSpan w:val="2"/>
          </w:tcPr>
          <w:p w:rsidR="007463F4" w:rsidRDefault="007463F4" w:rsidP="0031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 получения профессионального образовани</w:t>
            </w:r>
            <w:r w:rsidR="00B70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я.  (2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7463F4" w:rsidRPr="001B24F5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55" w:type="dxa"/>
          </w:tcPr>
          <w:p w:rsidR="007463F4" w:rsidRPr="00B00E3B" w:rsidRDefault="007463F4" w:rsidP="00B00E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профессии, специальности и квалификации работника. Факторы, влияющие на уровень оплаты труда.</w:t>
            </w:r>
          </w:p>
        </w:tc>
        <w:tc>
          <w:tcPr>
            <w:tcW w:w="1984" w:type="dxa"/>
          </w:tcPr>
          <w:p w:rsidR="007463F4" w:rsidRPr="001B24F5" w:rsidRDefault="007463F4" w:rsidP="003121D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RPr="001B24F5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55" w:type="dxa"/>
          </w:tcPr>
          <w:p w:rsidR="007463F4" w:rsidRPr="009C2318" w:rsidRDefault="007463F4" w:rsidP="003121D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П.р. 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о возможностях получения профессионального образования.</w:t>
            </w:r>
          </w:p>
        </w:tc>
        <w:tc>
          <w:tcPr>
            <w:tcW w:w="1984" w:type="dxa"/>
          </w:tcPr>
          <w:p w:rsidR="007463F4" w:rsidRPr="001B24F5" w:rsidRDefault="007463F4" w:rsidP="003121D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RPr="00D16977" w:rsidTr="00B00E3B">
        <w:tc>
          <w:tcPr>
            <w:tcW w:w="15559" w:type="dxa"/>
            <w:gridSpan w:val="3"/>
          </w:tcPr>
          <w:p w:rsidR="007463F4" w:rsidRPr="00D16977" w:rsidRDefault="007463F4" w:rsidP="003121D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Творческие, проектные ра</w:t>
            </w:r>
            <w:r w:rsidR="00B70CE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боты. (4 ч</w:t>
            </w: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).</w:t>
            </w:r>
          </w:p>
        </w:tc>
      </w:tr>
      <w:tr w:rsidR="007463F4" w:rsidRPr="001B24F5" w:rsidTr="00B70CE0">
        <w:tc>
          <w:tcPr>
            <w:tcW w:w="520" w:type="dxa"/>
          </w:tcPr>
          <w:p w:rsidR="007463F4" w:rsidRDefault="007463F4" w:rsidP="00B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55" w:type="dxa"/>
          </w:tcPr>
          <w:p w:rsidR="007463F4" w:rsidRPr="00D16977" w:rsidRDefault="007463F4" w:rsidP="00B00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</w:t>
            </w:r>
            <w:r w:rsidR="00B0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проектных работ. Выбор объекта. </w:t>
            </w: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компоненты проекта.Аналитически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1984" w:type="dxa"/>
          </w:tcPr>
          <w:p w:rsidR="007463F4" w:rsidRPr="001B24F5" w:rsidRDefault="007463F4" w:rsidP="00B00E3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RPr="001B24F5" w:rsidTr="00B70CE0">
        <w:trPr>
          <w:trHeight w:val="271"/>
        </w:trPr>
        <w:tc>
          <w:tcPr>
            <w:tcW w:w="520" w:type="dxa"/>
          </w:tcPr>
          <w:p w:rsidR="007463F4" w:rsidRDefault="007463F4" w:rsidP="00B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55" w:type="dxa"/>
          </w:tcPr>
          <w:p w:rsidR="007463F4" w:rsidRPr="001B24F5" w:rsidRDefault="007463F4" w:rsidP="00B00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этап проекта</w:t>
            </w:r>
          </w:p>
        </w:tc>
        <w:tc>
          <w:tcPr>
            <w:tcW w:w="1984" w:type="dxa"/>
          </w:tcPr>
          <w:p w:rsidR="007463F4" w:rsidRPr="001B24F5" w:rsidRDefault="007463F4" w:rsidP="00B00E3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RPr="001B24F5" w:rsidTr="00B70CE0">
        <w:tc>
          <w:tcPr>
            <w:tcW w:w="520" w:type="dxa"/>
          </w:tcPr>
          <w:p w:rsidR="007463F4" w:rsidRDefault="007463F4" w:rsidP="0031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55" w:type="dxa"/>
            <w:vAlign w:val="center"/>
          </w:tcPr>
          <w:p w:rsidR="007463F4" w:rsidRPr="001B24F5" w:rsidRDefault="007463F4" w:rsidP="003121DB">
            <w:pPr>
              <w:spacing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Поисковый этап проекта.Технологический этап проекта</w:t>
            </w:r>
            <w:r w:rsidR="00B0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содержание проекта.</w:t>
            </w:r>
          </w:p>
        </w:tc>
        <w:tc>
          <w:tcPr>
            <w:tcW w:w="1984" w:type="dxa"/>
          </w:tcPr>
          <w:p w:rsidR="007463F4" w:rsidRPr="001B24F5" w:rsidRDefault="007463F4" w:rsidP="003121D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7463F4" w:rsidRPr="001B24F5" w:rsidTr="00B70CE0">
        <w:trPr>
          <w:trHeight w:val="342"/>
        </w:trPr>
        <w:tc>
          <w:tcPr>
            <w:tcW w:w="520" w:type="dxa"/>
          </w:tcPr>
          <w:p w:rsidR="007463F4" w:rsidRDefault="007463F4" w:rsidP="00B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55" w:type="dxa"/>
            <w:vAlign w:val="center"/>
          </w:tcPr>
          <w:p w:rsidR="007463F4" w:rsidRPr="00F249BF" w:rsidRDefault="007463F4" w:rsidP="00B00E3B">
            <w:pPr>
              <w:tabs>
                <w:tab w:val="left" w:pos="1441"/>
              </w:tabs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</w:t>
            </w:r>
            <w:r w:rsidRPr="00F249B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4" w:type="dxa"/>
          </w:tcPr>
          <w:p w:rsidR="007463F4" w:rsidRPr="001B24F5" w:rsidRDefault="007463F4" w:rsidP="00B00E3B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</w:tbl>
    <w:p w:rsidR="00DA51C4" w:rsidRDefault="00DA51C4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72DDD" w:rsidRDefault="00672DDD" w:rsidP="00C106B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B24E2" w:rsidRDefault="003B24E2" w:rsidP="0067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3B24E2" w:rsidSect="00DA51C4">
      <w:pgSz w:w="16838" w:h="11906" w:orient="landscape"/>
      <w:pgMar w:top="426" w:right="82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E42" w:rsidRDefault="00032E42" w:rsidP="003B24E2">
      <w:pPr>
        <w:spacing w:after="0" w:line="240" w:lineRule="auto"/>
      </w:pPr>
      <w:r>
        <w:separator/>
      </w:r>
    </w:p>
  </w:endnote>
  <w:endnote w:type="continuationSeparator" w:id="1">
    <w:p w:rsidR="00032E42" w:rsidRDefault="00032E42" w:rsidP="003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E42" w:rsidRDefault="00032E42" w:rsidP="003B24E2">
      <w:pPr>
        <w:spacing w:after="0" w:line="240" w:lineRule="auto"/>
      </w:pPr>
      <w:r>
        <w:separator/>
      </w:r>
    </w:p>
  </w:footnote>
  <w:footnote w:type="continuationSeparator" w:id="1">
    <w:p w:rsidR="00032E42" w:rsidRDefault="00032E42" w:rsidP="003B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105C3"/>
    <w:multiLevelType w:val="hybridMultilevel"/>
    <w:tmpl w:val="8F542F46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90C"/>
    <w:rsid w:val="00032E42"/>
    <w:rsid w:val="000B290C"/>
    <w:rsid w:val="00111932"/>
    <w:rsid w:val="001E476E"/>
    <w:rsid w:val="00221303"/>
    <w:rsid w:val="00222804"/>
    <w:rsid w:val="0030423E"/>
    <w:rsid w:val="003121DB"/>
    <w:rsid w:val="00335652"/>
    <w:rsid w:val="003B24E2"/>
    <w:rsid w:val="003C3947"/>
    <w:rsid w:val="00523C72"/>
    <w:rsid w:val="00532518"/>
    <w:rsid w:val="00592DCD"/>
    <w:rsid w:val="005B4311"/>
    <w:rsid w:val="00672DDD"/>
    <w:rsid w:val="00696F87"/>
    <w:rsid w:val="006F134D"/>
    <w:rsid w:val="007165BE"/>
    <w:rsid w:val="00737B9C"/>
    <w:rsid w:val="007463F4"/>
    <w:rsid w:val="007D4FC9"/>
    <w:rsid w:val="007E2F87"/>
    <w:rsid w:val="00865789"/>
    <w:rsid w:val="00893198"/>
    <w:rsid w:val="008C497A"/>
    <w:rsid w:val="00917383"/>
    <w:rsid w:val="0098438F"/>
    <w:rsid w:val="009C5DF9"/>
    <w:rsid w:val="009D4C12"/>
    <w:rsid w:val="00A71857"/>
    <w:rsid w:val="00A909EE"/>
    <w:rsid w:val="00B00E3B"/>
    <w:rsid w:val="00B70CE0"/>
    <w:rsid w:val="00C106BA"/>
    <w:rsid w:val="00C57AAB"/>
    <w:rsid w:val="00CA36D6"/>
    <w:rsid w:val="00CC1F2E"/>
    <w:rsid w:val="00D41E2F"/>
    <w:rsid w:val="00D81858"/>
    <w:rsid w:val="00DA51C4"/>
    <w:rsid w:val="00E14983"/>
    <w:rsid w:val="00E66452"/>
    <w:rsid w:val="00F5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24E2"/>
  </w:style>
  <w:style w:type="paragraph" w:styleId="a9">
    <w:name w:val="footer"/>
    <w:basedOn w:val="a"/>
    <w:link w:val="aa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2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24E2"/>
  </w:style>
  <w:style w:type="paragraph" w:styleId="a9">
    <w:name w:val="footer"/>
    <w:basedOn w:val="a"/>
    <w:link w:val="aa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2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9</cp:revision>
  <dcterms:created xsi:type="dcterms:W3CDTF">2016-09-12T18:36:00Z</dcterms:created>
  <dcterms:modified xsi:type="dcterms:W3CDTF">2016-10-04T14:23:00Z</dcterms:modified>
</cp:coreProperties>
</file>